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Cheng Ran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1981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born in Inner Mongolia,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lives and works in Hangzhou,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2013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participated in artists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  <w:lang w:val="nl-NL"/>
        </w:rPr>
        <w:t>residency program of the Rijksakademie van beeldende kunsten in Amster- dam, Netherlands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Selected Solo Exhibitions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zh-CN" w:eastAsia="zh-CN"/>
        </w:rPr>
        <w:t>2018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In Course of the Miraculous,</w:t>
      </w:r>
      <w:r>
        <w:rPr>
          <w:rFonts w:ascii="Helvetica" w:cs="Arial Unicode MS" w:hAnsi="Arial Unicode MS" w:eastAsia="Arial Unicode MS"/>
          <w:rtl w:val="0"/>
          <w:lang w:val="zh-CN" w:eastAsia="zh-CN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CCA Tel-Aviv, Israel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Cine XIII, La Non Maison, Paris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2017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Reaillusion, K11 chi Museum, Shanghai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In Course of the Miraculous, </w:t>
      </w:r>
      <w:r>
        <w:rPr>
          <w:rFonts w:ascii="Helvetica" w:cs="Arial Unicode MS" w:hAnsi="Arial Unicode MS" w:eastAsia="Arial Unicode MS"/>
          <w:rtl w:val="0"/>
          <w:lang w:val="en-US"/>
        </w:rPr>
        <w:t>Galerie Fons Werlters, Amsterdam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Diary of a Madman, Galerie Urs Meile,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Neoclassical, Gallery Weekend Beijing, Galerie Urs Meile 798, Beijing, China (performance) Cheng Ran - In Course of the Miraculous, MAC, Belfast, Northern Ireland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Cheng Ran: Selected Films, Galerie Urs Meile, Lucerne, Switzerland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2016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Diary of a Madman, New Museum, New York, USA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In Course of the Miraculous, K11 Art Foundation, Hong Kong, China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Orange Blue, Qiao Space, Shanghai,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2015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Orange Blue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In the Process of a Film, YUAN Space, Beijing, China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A Film in Progress, Galerie Urs Meile, Lucerne, Switzerland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In Course of the Miraculous, Galerie Urs Meile, Beijing, China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Orange Blue, Art Nest, Hangzhou,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Cinematheque, chi K11 art museum, Shanghai,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2014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Always I Trust, Armada, Milano, Italy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Simply Wild, Discoveries, Art Basel Hong Kong, Hong Kong, China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 Telephone Booth Romance, Leo Xu Projects, Shanghai,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2013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Existence Without Air, Food, or Water, Galerie Urs Meile, Lucerne, Switzerland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The Last Generation, Galerie Urs Meile,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Cheng Ran, Video Bureau, Guangzhou,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2012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Wall/Ladder/Machine in conjunction 9BC Performance, New York, USA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Silent Cinema, ARARIO Gallery, Seoul, Korea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Cheng Ran: What Why How, Leo Xu Projects, Shanghai,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2011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Hot Blood, Warm Blood, Cold Blood, Galerie Urs Meile, Beijing, China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Everything Has Its Time, Galerie Urs Meile,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Circadian Rhythm, Qingying Gallery, Hangzhou,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2009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Immersion and Distance, Ullens Center for Contemporary Art (UCCA), Beijing, China 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Selected Group Exhibitions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2018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FRONT </w:t>
      </w:r>
      <w:r>
        <w:rPr>
          <w:rFonts w:ascii="Helvetica" w:cs="Arial Unicode MS" w:hAnsi="Arial Unicode MS" w:eastAsia="Arial Unicode MS"/>
          <w:rtl w:val="0"/>
          <w:lang w:val="en-US"/>
        </w:rPr>
        <w:t>International: Cleveland Exhibition for Contemporary Art</w:t>
      </w:r>
      <w:r>
        <w:rPr>
          <w:rFonts w:ascii="Helvetica" w:cs="Arial Unicode MS" w:hAnsi="Arial Unicode MS" w:eastAsia="Arial Unicode MS"/>
          <w:rtl w:val="0"/>
          <w:lang w:val="en-US"/>
        </w:rPr>
        <w:t>, USA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2017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63rd International Short Film Festival Oberhausen, Oberhausen, Germany (screening)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Ground, Galerie Urs Meile, Lucerne, Switzerland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Sparkle! When will I See You Again, Oil Street Art Space, Hong Kong,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Constellation - Contemporary Art in Today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China, The National Gallery of Georgia, Tbilissi, Georgia Art Institute of Chicago, Chicago, USA (screening)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In Course of the Miraculous, Kino der Kunst, Munich, Germany (screening)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PARADOXA, Museo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it-IT"/>
        </w:rPr>
        <w:t>Arte Moderna e Contemporanea - Casa Cavazzini, Udine, Italy (screening)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China Remixed Initiative, The Media School of the University of Indiana, Indiana, USA (screening) LEAP SCREEN | What You See is Not What You See, Photofairs San Francisco, San Francisco, USA (screening)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2016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The World Precedes the Eye, Institute of Contemporary Arts Singapore, Singapore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Taiwan International Video Art Exhibition 2016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Negative Horizon, Hong-Gah Museum, Taiwan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Image Expression in the Art Practice of New Generation, Xi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pt-PT"/>
        </w:rPr>
        <w:t>an Art Museum, Xi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an, China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Turning Point: Contemporary Art in China Since 2000, Shanghai Minsheng Art Museum,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Beyond the story told, Cha</w:t>
      </w:r>
      <w:r>
        <w:rPr>
          <w:rFonts w:ascii="Arial Unicode MS" w:cs="Arial Unicode MS" w:hAnsi="Helvetica" w:eastAsia="Arial Unicode MS" w:hint="default"/>
          <w:rtl w:val="0"/>
        </w:rPr>
        <w:t>̂</w:t>
      </w:r>
      <w:r>
        <w:rPr>
          <w:rFonts w:ascii="Helvetica" w:cs="Arial Unicode MS" w:hAnsi="Arial Unicode MS" w:eastAsia="Arial Unicode MS"/>
          <w:rtl w:val="0"/>
          <w:lang w:val="fr-FR"/>
        </w:rPr>
        <w:t>teau La Coste, Pourrie</w:t>
      </w:r>
      <w:r>
        <w:rPr>
          <w:rFonts w:ascii="Arial Unicode MS" w:cs="Arial Unicode MS" w:hAnsi="Helvetica" w:eastAsia="Arial Unicode MS" w:hint="default"/>
          <w:rtl w:val="0"/>
        </w:rPr>
        <w:t>̀</w:t>
      </w:r>
      <w:r>
        <w:rPr>
          <w:rFonts w:ascii="Helvetica" w:cs="Arial Unicode MS" w:hAnsi="Arial Unicode MS" w:eastAsia="Arial Unicode MS"/>
          <w:rtl w:val="0"/>
          <w:lang w:val="nl-NL"/>
        </w:rPr>
        <w:t>res, France (screening)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 Beautiful Disorder, The Cass Sculpture Foundation, West Sussex, UK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Time Test: International Video Art Research Exhibition, CAFA Art Museum, Beijing, China Illusion, Night Gallery, Los Angeles, USA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MIC/MAC, A2Z Art Gallery, Paris, France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Unlimited, Art Basel, Messe Basel, Messeplatz, Basel, Switzerland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Utopia and Beyond, Castello di Rivara - Centro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arte contemporane, Turin, Italy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MARTIN GOYA &amp; Bach, chi K11 art museum, Shanghai, China (performance)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Film, Art Basel Hong Kong, agne</w:t>
      </w:r>
      <w:r>
        <w:rPr>
          <w:rFonts w:ascii="Arial Unicode MS" w:cs="Arial Unicode MS" w:hAnsi="Helvetica" w:eastAsia="Arial Unicode MS" w:hint="default"/>
          <w:rtl w:val="0"/>
        </w:rPr>
        <w:t>̀</w:t>
      </w:r>
      <w:r>
        <w:rPr>
          <w:rFonts w:ascii="Helvetica" w:cs="Arial Unicode MS" w:hAnsi="Arial Unicode MS" w:eastAsia="Arial Unicode MS"/>
          <w:rtl w:val="0"/>
          <w:lang w:val="en-US"/>
        </w:rPr>
        <w:t>s b. cinema, Hong Kong Arts Centre, Hong Kong, China (screen- ing)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Ocean Wave, Qiao Space, Shanghai, China (performance)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Pack - Impressions from Our Family, EYE, Amsterdam, Netherlands (screeening)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Adrift, OCAT Shenzhen, Shenzhen,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2015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 Love Shanghai, Shanghai Loves Me, ART021, Shanghai, China (performance)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Anti-Persistence, chi K11 art museum, Shanghai, China (performance)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Editing the Spectacle: the Individual and Working Methods Post-Mediatization, Hive Center for Contem- porary Art,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Utopia and Beyond, Paratissima, Turin, Italy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Cine</w:t>
      </w:r>
      <w:r>
        <w:rPr>
          <w:rFonts w:ascii="Arial Unicode MS" w:cs="Arial Unicode MS" w:hAnsi="Helvetica" w:eastAsia="Arial Unicode MS" w:hint="default"/>
          <w:rtl w:val="0"/>
        </w:rPr>
        <w:t>́</w:t>
      </w:r>
      <w:r>
        <w:rPr>
          <w:rFonts w:ascii="Helvetica" w:cs="Arial Unicode MS" w:hAnsi="Arial Unicode MS" w:eastAsia="Arial Unicode MS"/>
          <w:rtl w:val="0"/>
        </w:rPr>
        <w:t>phe</w:t>
      </w:r>
      <w:r>
        <w:rPr>
          <w:rFonts w:ascii="Arial Unicode MS" w:cs="Arial Unicode MS" w:hAnsi="Helvetica" w:eastAsia="Arial Unicode MS" w:hint="default"/>
          <w:rtl w:val="0"/>
        </w:rPr>
        <w:t>́</w:t>
      </w:r>
      <w:r>
        <w:rPr>
          <w:rFonts w:ascii="Helvetica" w:cs="Arial Unicode MS" w:hAnsi="Arial Unicode MS" w:eastAsia="Arial Unicode MS"/>
          <w:rtl w:val="0"/>
        </w:rPr>
        <w:t>me</w:t>
      </w:r>
      <w:r>
        <w:rPr>
          <w:rFonts w:ascii="Arial Unicode MS" w:cs="Arial Unicode MS" w:hAnsi="Helvetica" w:eastAsia="Arial Unicode MS" w:hint="default"/>
          <w:rtl w:val="0"/>
        </w:rPr>
        <w:t>̀</w:t>
      </w:r>
      <w:r>
        <w:rPr>
          <w:rFonts w:ascii="Helvetica" w:cs="Arial Unicode MS" w:hAnsi="Arial Unicode MS" w:eastAsia="Arial Unicode MS"/>
          <w:rtl w:val="0"/>
          <w:lang w:val="nl-NL"/>
        </w:rPr>
        <w:t>re, FIAC, Paris, France (screeening)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SALTWATER: a Theory of Thought Forms, 14th Istanbul Biennial, Istanbul, Turkey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Essential Matters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n-US"/>
        </w:rPr>
        <w:t>Moving Images from China, Borusan Contemporary Perili Kosk, Istanbul, Turkey When I Give, I Give Myself, Van Gogh Museum, Amsterdam, Netherlands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Film, Art Basel Hong Kong, agne</w:t>
      </w:r>
      <w:r>
        <w:rPr>
          <w:rFonts w:ascii="Arial Unicode MS" w:cs="Arial Unicode MS" w:hAnsi="Helvetica" w:eastAsia="Arial Unicode MS" w:hint="default"/>
          <w:rtl w:val="0"/>
        </w:rPr>
        <w:t>̀</w:t>
      </w:r>
      <w:r>
        <w:rPr>
          <w:rFonts w:ascii="Helvetica" w:cs="Arial Unicode MS" w:hAnsi="Arial Unicode MS" w:eastAsia="Arial Unicode MS"/>
          <w:rtl w:val="0"/>
          <w:lang w:val="en-US"/>
        </w:rPr>
        <w:t>s b. cinema, Hong Kong Arts Centre, Hong Kong, China (screen- ing)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The XXX, chi K11 art museum, Shanghai, China; Duddell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s, Hong Kong, China (performance) Reads Like A Book, Cricoteka, Krakow, Poland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Utopian Days - Fairy Tales, Museum of Contemporary Art, Taipei, Taiwan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Screen on | No Screen, STRP Biennial, Eindhoven, Netherlands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Fairy Tales, Taipei Museum of Contemporary Art, Taipei, Taiwan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Tell-Tale Heart, chi art space, Hong Kong,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Inside China: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Inte</w:t>
      </w:r>
      <w:r>
        <w:rPr>
          <w:rFonts w:ascii="Arial Unicode MS" w:cs="Arial Unicode MS" w:hAnsi="Helvetica" w:eastAsia="Arial Unicode MS" w:hint="default"/>
          <w:rtl w:val="0"/>
        </w:rPr>
        <w:t>́</w:t>
      </w:r>
      <w:r>
        <w:rPr>
          <w:rFonts w:ascii="Helvetica" w:cs="Arial Unicode MS" w:hAnsi="Arial Unicode MS" w:eastAsia="Arial Unicode MS"/>
          <w:rtl w:val="0"/>
          <w:lang w:val="fr-FR"/>
        </w:rPr>
        <w:t>rieur du Ge</w:t>
      </w:r>
      <w:r>
        <w:rPr>
          <w:rFonts w:ascii="Arial Unicode MS" w:cs="Arial Unicode MS" w:hAnsi="Helvetica" w:eastAsia="Arial Unicode MS" w:hint="default"/>
          <w:rtl w:val="0"/>
        </w:rPr>
        <w:t>́</w:t>
      </w:r>
      <w:r>
        <w:rPr>
          <w:rFonts w:ascii="Helvetica" w:cs="Arial Unicode MS" w:hAnsi="Arial Unicode MS" w:eastAsia="Arial Unicode MS"/>
          <w:rtl w:val="0"/>
          <w:lang w:val="en-US"/>
        </w:rPr>
        <w:t>ant, K11 Art Foundation Pop-up Space, Hong Kong; chi K11 art museum, Shanghai,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2014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Inside China: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Inte</w:t>
      </w:r>
      <w:r>
        <w:rPr>
          <w:rFonts w:ascii="Arial Unicode MS" w:cs="Arial Unicode MS" w:hAnsi="Helvetica" w:eastAsia="Arial Unicode MS" w:hint="default"/>
          <w:rtl w:val="0"/>
        </w:rPr>
        <w:t>́</w:t>
      </w:r>
      <w:r>
        <w:rPr>
          <w:rFonts w:ascii="Helvetica" w:cs="Arial Unicode MS" w:hAnsi="Arial Unicode MS" w:eastAsia="Arial Unicode MS"/>
          <w:rtl w:val="0"/>
          <w:lang w:val="fr-FR"/>
        </w:rPr>
        <w:t>rieur du Ge</w:t>
      </w:r>
      <w:r>
        <w:rPr>
          <w:rFonts w:ascii="Arial Unicode MS" w:cs="Arial Unicode MS" w:hAnsi="Helvetica" w:eastAsia="Arial Unicode MS" w:hint="default"/>
          <w:rtl w:val="0"/>
        </w:rPr>
        <w:t>́</w:t>
      </w:r>
      <w:r>
        <w:rPr>
          <w:rFonts w:ascii="Helvetica" w:cs="Arial Unicode MS" w:hAnsi="Arial Unicode MS" w:eastAsia="Arial Unicode MS"/>
          <w:rtl w:val="0"/>
          <w:lang w:val="fr-FR"/>
        </w:rPr>
        <w:t>ant, Palais de Tokyo, Paris, France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Always I Trust, Palais de Tokyo, Paris, France; Armada, Milan, Italy; 4bid Gallery, Amsterdam, Netherlands (performance)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Forest of Illusions, Galerie Perrotin, Hong Kong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Sociology of Oneself, Eslite Gallery, Taipei, Taiwan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Standing in the Shadow, Ota Fine Arts, Singapore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We have never participated, 8th Shenzhen Sculpture Biennale, OCT Contemporary Art Terminal (OCAT), Shenzhen,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Aesthetic Freedom,Perdu Space, Amsterdam, Netherlands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Page 2/5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NOW YOU SEE, New Chinese Video Art from the Collection of Dr. Michael I. Jacobs, Whitebox Art Center, New York, US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Decorum: carpets and tapestries by artists, Power Station of Art,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Video Art Auction Pixeling, Garage Turenne, Paris, France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Die 8 Der Wege/ The 8 of Paths, Uferhalle, Berlin, Germany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Exchange Program, AVIFF Art Film Festival Cannes, France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Degeneration, Australia China Art Foundation (ACAF), Sydney, Australia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Book Lovers 4.0, Pop- up Booksore, De Appel Arts Centre, Amsterdam, Netherlands Urban Tour, N-box, Times Museum Screening Season, Guangdong,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2013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Degeneration, OCT Contemporary Art Terminal (OCAT),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RijksakademieOPEN 2013, Rijksakademie van beeldende kunsten, Amsterdam, Netherlands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West Bund 2013 A Biennial of Architecture and Contemporary Art,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Building Bridges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de-DE"/>
        </w:rPr>
        <w:t>Zeitgeno</w:t>
      </w:r>
      <w:r>
        <w:rPr>
          <w:rFonts w:ascii="Arial Unicode MS" w:cs="Arial Unicode MS" w:hAnsi="Helvetica" w:eastAsia="Arial Unicode MS" w:hint="default"/>
          <w:rtl w:val="0"/>
        </w:rPr>
        <w:t>̈</w:t>
      </w:r>
      <w:r>
        <w:rPr>
          <w:rFonts w:ascii="Helvetica" w:cs="Arial Unicode MS" w:hAnsi="Arial Unicode MS" w:eastAsia="Arial Unicode MS"/>
          <w:rtl w:val="0"/>
          <w:lang w:val="de-DE"/>
        </w:rPr>
        <w:t>ssische Kunst aus China, Wolfsberg, Ermatingen, Switzerland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Standing in the Shadow, Ota Fine Arts, Tokyo, Japan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Video Screening, The Lizard Lounge, Rijksakademie van beeldende kunsten, Amsterdam, Netherlands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26th European Media Art Festival, Osnabrueck, Germany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Kino der Kunst, University of Television and Film Munich, Munich, Germany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Shanghai Surprice - A Group Show on Contemporary Art in Shanghai,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chi K11 art space,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ON | OFF: China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Young Artists in Concept and Practice, Ullens Center for Contemporary Art (UCCA), Beijing,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2012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Perspectives 180: Unfinished Country - New Video From China, Contemporary Arts Museum Houston (CAMH), Houston, USA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Video Art Festival, Video Guerrilha, Sao Paulo, Brazil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Future - Get It Louder,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4th Off&amp;Free International Film &amp; Art Festival, Seoul, Korea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Dressing the Screen, The Rise of Fasion Film, UCCA,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First issue, SH Contemporary,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Art Dialogue City - 2nd Edition N-Minutes Video Art Festival,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China Drifting, video installation section, Zurich, Switzerland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FM98.5 MHz, Floor #2 Press,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The 1st CAFAM Future, CAFA Art Museum,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First Xinjiang Contemporary Art Biennial, Xinjiang International Expo Center, Wulumuqi,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Day For Night: Between Reality and Illusion: In Collaboration with Art 21: Season 6 BMCC (CUNY), New York, USA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Memento Mori, ARARIO Gallery,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Model Home, Rockbund Art Museum,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Boy: A Contemporary Portrait, LEO XU PROJECTS,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FCAC Video Project, Hannover, Germany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Becoming Peninsula 1: Symptoms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n-US"/>
        </w:rPr>
        <w:t>Young Artists Project of ICCA, Iberia Center for Contemporary Art,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Manoeuvres: Apply to </w:t>
      </w:r>
      <w:r>
        <w:rPr>
          <w:rFonts w:ascii="Arial Unicode MS" w:cs="Arial Unicode MS" w:hAnsi="Helvetica" w:eastAsia="Arial Unicode MS" w:hint="default"/>
          <w:rtl w:val="0"/>
        </w:rPr>
        <w:t>‘</w:t>
      </w:r>
      <w:r>
        <w:rPr>
          <w:rFonts w:ascii="Helvetica" w:cs="Arial Unicode MS" w:hAnsi="Arial Unicode MS" w:eastAsia="Arial Unicode MS"/>
          <w:rtl w:val="0"/>
          <w:lang w:val="fr-FR"/>
        </w:rPr>
        <w:t>Arts Actuels La Reunion Biennale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nl-NL"/>
        </w:rPr>
        <w:t>, Li-Space, Beijing,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2011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Other Wave: Contemporary Chinese Photography, Ben Brown Fine Arts, London, UK Video Art in China - MADATAC, Reina Sofia Museum, Madrid</w:t>
      </w:r>
    </w:p>
    <w:p>
      <w:pPr>
        <w:pStyle w:val="正文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One World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Exposiition, Hong Kong,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Video Art Terminal, Venice, Italy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Reunion Island Biennale of Today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s Art 2011, Reunion Island, France Moving Image in China: 1988 - 2011, Minsheng Art Museum, Shanghai, China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Daybreak, Arario Gallery Beijing, China and Arario Cheonan Spaces, Korea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Journey- Video Room, SH Contemporary,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Be With Me, House of Electronic Arts Basel, Liste, Basel, Switzerland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Sweet Dreams (Are Made of This), Leo Xu Projects,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Catch the Moon in the Water: Emerging Chinese Artists, James Cohan Gallery, New York, USA Present Continuous Past(s), Taikang Space,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In a Perfect World..., Meulensteen Gallery, New York, USA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Intermission, James Cohan Gallery,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Yun Lang Project - Hangzhou, Galleria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Arco,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End to End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New Media Art Show, Harvestworks Digital Media Art Center, New York, USA Optional Exercise, Li- space,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How to Do, Henglu Art Museum, Hangzhou,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2010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Out of Focus, Hangzhou,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The Passage Project #1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n-US"/>
        </w:rPr>
        <w:t>Alex: A Tribute to Alexander McQueen, James Cohan Gallery,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In the Garden Contemporary Art Exhibition, Shiwudong Garden, Hangzhou,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Cultivating the Future: The Contemporary Art as a National Education, Young Artists Promotional Exhibition, 798 Art Center,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Reflection of Minds MOCA Envisage Biennial, MOCA Shanghai,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Mongolia 360</w:t>
      </w:r>
      <w:r>
        <w:rPr>
          <w:rFonts w:ascii="Arial Unicode MS" w:cs="Arial Unicode MS" w:hAnsi="Helvetica" w:eastAsia="Arial Unicode MS" w:hint="default"/>
          <w:rtl w:val="0"/>
        </w:rPr>
        <w:t xml:space="preserve">° – </w:t>
      </w:r>
      <w:r>
        <w:rPr>
          <w:rFonts w:ascii="Helvetica" w:cs="Arial Unicode MS" w:hAnsi="Arial Unicode MS" w:eastAsia="Arial Unicode MS"/>
          <w:rtl w:val="0"/>
          <w:lang w:val="nl-NL"/>
        </w:rPr>
        <w:t>1st Land Art Biennale Mongolia, National Mongolian Modern Art Gallery, Ulaanbaatar, Mongolia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Get Moving, Li- space,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Use the Hand, do the Job, Shift Station,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Gas Station 3: Soft Landing, Hard Landing, Vanguard Gallery,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3rd i project: compilation of Chinese video art, V2 Institute for the Unstable Media,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Rotterdam, Netherlands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Tell-Tale Heart (Part 2), James Cohan Gallery, New York, USA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Homestay, Osage Gallery,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Reshaping History, Arario Gallery,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Jungle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n-US"/>
        </w:rPr>
        <w:t>A Close-Up Focus on Chinese Contemporary Art Trends, Platform China Contemporary Art Institute,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Tell-Tale Heart, James Cohan Gallery, Shanghai,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2009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Cream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n-US"/>
        </w:rPr>
        <w:t>International Festival for Arts and Media, Yokohama, Japan There Is No I in Team, PROGRAM, Berlin, Germany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Seoul International Experimental Film Festival, Seoul, Korea The 6th China Independant Film Festival, Nanjing,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YiPai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Century Thinking: A Contemporary Art Exhibition, Today Art Museum, Beijing, China Blackboard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n-US"/>
        </w:rPr>
        <w:t>Group Exhibition, ShanghARTH- Space,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What Has Been Happening Here?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n-US"/>
        </w:rPr>
        <w:t>The Inaugural Exhibition of Chinese Independent Film Archive, Iberia Center for Contemporary Art,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New Work from China, Fortune Cookie Projects Singapore, HT Contemporary Space, Singapore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2008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Prelude, Shanghai Art Museum, Shanghai, China (performance)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Third Guangzhou Triennial, Guangzhou Museum of Art, Guangzhou, China The 3rd China Media Art Festival, Hangzhou,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There Is No I in Team, Newcastle Upon Tyne, UK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Infantization, MOCA Art Museum, Taipei, Taiwan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2007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Focus Automatically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n-US"/>
        </w:rPr>
        <w:t>15 video art works, Suzhou,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Refresh: Emerging Chinese Artists, ARARIO,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Amateur World, Platform China Contemporary Art Institute, Beijing, China The First Today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Documents 2007, Today Art Museum, Beijing, China Refresh: Emerging Chinese Artists, Himalayas Art Museum, Shanghai, China Marking Time, Waiting for the Answer, DoArt Beijing,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pt-PT"/>
        </w:rPr>
        <w:t>IDAP, QUT Museum, Australia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Infantization, Shanghai Art Museum, Shanghai, ChinaThe First Chinese Contemporary Art in Anhui Province, Hefei,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Shouting Truth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en-US"/>
        </w:rPr>
        <w:t>A Contemporary Art Exhibition, Platform China Contemporary Art Institute, Beijing,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On view: Selections From China, Paul Morris Gallery, New York, USA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2006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Contemporary Video in Asia, Video Garden Miami Beach, Miami, USA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GIFT-2, Loft49, Hangzhou,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Elektrische Schatten China Video Festival, Salzburg Museum of Modern Art, Austria Image Flux: China New Work in Video Art, Guangzhou,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Chinese Independent Films Screenings 05-06, RCM Art Museum, Nanjing,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2005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GIFTS: Contemporary Art Exhibition, Modern Art Museum of Hangzhou Normal University, Hangzhou,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In the Deep of Reality: A Case of Chinese Contemporary Art, Basement of Tianyu Apartment, Hangzhou,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2004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Wink: Video Festival, DDM Warehouse, Shanghai,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Second Chinese New Media Art Festival, China Academy of Art, Hangzhou, China Circle Place: Video Installation Exhibition, Bai Ta Ling Space, Hangzhou, China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>Chinese Independent Films Screenings, Nan Jing Arts Institute, Nanjing, China</w:t>
      </w: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2003 </w:t>
      </w:r>
    </w:p>
    <w:p>
      <w:pPr>
        <w:pStyle w:val="正文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Bai Ta Ling - Contemporary Art Exhibition, Bai Ta Ling Space, Hangzhou, China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